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470"/>
        <w:gridCol w:w="144"/>
        <w:gridCol w:w="3456"/>
      </w:tblGrid>
      <w:tr w:rsidR="00F6187E" w14:paraId="56AC967F" w14:textId="77777777" w:rsidTr="008C36CD">
        <w:trPr>
          <w:trHeight w:hRule="exact" w:val="14400"/>
          <w:jc w:val="center"/>
        </w:trPr>
        <w:tc>
          <w:tcPr>
            <w:tcW w:w="747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470"/>
            </w:tblGrid>
            <w:tr w:rsidR="00F6187E" w14:paraId="56AC9659" w14:textId="77777777" w:rsidTr="00FB52DD">
              <w:trPr>
                <w:cantSplit/>
                <w:trHeight w:hRule="exact" w:val="4590"/>
              </w:trPr>
              <w:tc>
                <w:tcPr>
                  <w:tcW w:w="7200" w:type="dxa"/>
                </w:tcPr>
                <w:p w14:paraId="56AC9658" w14:textId="77777777" w:rsidR="00F6187E" w:rsidRDefault="006B3244"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56AC9681" wp14:editId="3738480B">
                        <wp:extent cx="4743450" cy="26098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43450" cy="2609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6187E" w14:paraId="56AC9665" w14:textId="77777777" w:rsidTr="00FB52DD">
              <w:trPr>
                <w:trHeight w:hRule="exact" w:val="9270"/>
              </w:trPr>
              <w:tc>
                <w:tcPr>
                  <w:tcW w:w="7200" w:type="dxa"/>
                </w:tcPr>
                <w:p w14:paraId="5A3E29FC" w14:textId="572792E4" w:rsidR="00123B7D" w:rsidRDefault="00123B7D" w:rsidP="00206148">
                  <w:pPr>
                    <w:pStyle w:val="Title"/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ADRC/AGING &amp;</w:t>
                  </w:r>
                </w:p>
                <w:p w14:paraId="27D85436" w14:textId="0E813A4F" w:rsidR="00206148" w:rsidRPr="00123B7D" w:rsidRDefault="005C73CB" w:rsidP="00206148">
                  <w:pPr>
                    <w:pStyle w:val="Title"/>
                    <w:jc w:val="center"/>
                    <w:rPr>
                      <w:sz w:val="72"/>
                      <w:szCs w:val="72"/>
                    </w:rPr>
                  </w:pPr>
                  <w:r w:rsidRPr="00123B7D">
                    <w:rPr>
                      <w:sz w:val="72"/>
                      <w:szCs w:val="72"/>
                    </w:rPr>
                    <w:t>medicare</w:t>
                  </w:r>
                  <w:r w:rsidR="00206148" w:rsidRPr="00123B7D">
                    <w:rPr>
                      <w:sz w:val="72"/>
                      <w:szCs w:val="72"/>
                    </w:rPr>
                    <w:t xml:space="preserve"> 101</w:t>
                  </w:r>
                </w:p>
                <w:p w14:paraId="56AC965C" w14:textId="2CFECE62" w:rsidR="005C73CB" w:rsidRPr="00C63AE2" w:rsidRDefault="005C73CB" w:rsidP="00206148">
                  <w:pPr>
                    <w:pStyle w:val="Subtitle"/>
                    <w:spacing w:before="0" w:line="240" w:lineRule="auto"/>
                    <w:rPr>
                      <w:color w:val="1689B6" w:themeColor="accent1" w:themeShade="80"/>
                      <w:sz w:val="12"/>
                      <w:szCs w:val="12"/>
                    </w:rPr>
                  </w:pPr>
                </w:p>
                <w:p w14:paraId="41FD73DE" w14:textId="77777777" w:rsidR="00C63AE2" w:rsidRPr="00C63AE2" w:rsidRDefault="00B63754" w:rsidP="00C63AE2">
                  <w:pPr>
                    <w:pStyle w:val="Subtitle"/>
                    <w:spacing w:before="0" w:line="240" w:lineRule="auto"/>
                    <w:jc w:val="center"/>
                    <w:rPr>
                      <w:color w:val="1689B6" w:themeColor="accent1" w:themeShade="80"/>
                      <w:sz w:val="36"/>
                      <w:szCs w:val="36"/>
                    </w:rPr>
                  </w:pPr>
                  <w:r w:rsidRPr="00C63AE2">
                    <w:rPr>
                      <w:color w:val="1689B6" w:themeColor="accent1" w:themeShade="80"/>
                      <w:sz w:val="36"/>
                      <w:szCs w:val="36"/>
                    </w:rPr>
                    <w:t>September 4, 2025</w:t>
                  </w:r>
                </w:p>
                <w:p w14:paraId="56AC965E" w14:textId="4B7E2926" w:rsidR="005F6FB4" w:rsidRPr="00C63AE2" w:rsidRDefault="00C63AE2" w:rsidP="00C63AE2">
                  <w:pPr>
                    <w:pStyle w:val="Subtitle"/>
                    <w:spacing w:before="0" w:line="240" w:lineRule="auto"/>
                    <w:jc w:val="center"/>
                    <w:rPr>
                      <w:color w:val="1689B6" w:themeColor="accent1" w:themeShade="80"/>
                      <w:sz w:val="32"/>
                      <w:szCs w:val="32"/>
                    </w:rPr>
                  </w:pPr>
                  <w:r w:rsidRPr="00C63AE2">
                    <w:rPr>
                      <w:color w:val="1689B6" w:themeColor="accent1" w:themeShade="80"/>
                      <w:sz w:val="32"/>
                      <w:szCs w:val="32"/>
                    </w:rPr>
                    <w:t xml:space="preserve"> Noon</w:t>
                  </w:r>
                  <w:r w:rsidR="00B63754" w:rsidRPr="00C63AE2">
                    <w:rPr>
                      <w:color w:val="1689B6" w:themeColor="accent1" w:themeShade="80"/>
                      <w:sz w:val="32"/>
                      <w:szCs w:val="32"/>
                    </w:rPr>
                    <w:t xml:space="preserve"> – 2 pm</w:t>
                  </w:r>
                  <w:r w:rsidR="005F6FB4" w:rsidRPr="00C63AE2">
                    <w:rPr>
                      <w:color w:val="1689B6" w:themeColor="accent1" w:themeShade="80"/>
                      <w:sz w:val="32"/>
                      <w:szCs w:val="32"/>
                    </w:rPr>
                    <w:t xml:space="preserve"> </w:t>
                  </w:r>
                </w:p>
                <w:p w14:paraId="759A019F" w14:textId="6428BE63" w:rsidR="00C63AE2" w:rsidRDefault="00C63AE2" w:rsidP="000C3D1A">
                  <w:pPr>
                    <w:pStyle w:val="Subtitle"/>
                    <w:spacing w:before="0" w:line="240" w:lineRule="auto"/>
                    <w:jc w:val="center"/>
                    <w:rPr>
                      <w:color w:val="1689B6" w:themeColor="accent1" w:themeShade="80"/>
                      <w:sz w:val="42"/>
                      <w:szCs w:val="42"/>
                    </w:rPr>
                  </w:pPr>
                  <w:r>
                    <w:rPr>
                      <w:color w:val="1689B6" w:themeColor="accent1" w:themeShade="80"/>
                      <w:sz w:val="42"/>
                      <w:szCs w:val="42"/>
                    </w:rPr>
                    <w:t>and</w:t>
                  </w:r>
                </w:p>
                <w:p w14:paraId="0CAAD82A" w14:textId="450C9371" w:rsidR="00C63AE2" w:rsidRPr="00C63AE2" w:rsidRDefault="00C63AE2" w:rsidP="000C3D1A">
                  <w:pPr>
                    <w:pStyle w:val="Subtitle"/>
                    <w:spacing w:before="0" w:line="240" w:lineRule="auto"/>
                    <w:jc w:val="center"/>
                    <w:rPr>
                      <w:color w:val="1689B6" w:themeColor="accent1" w:themeShade="80"/>
                      <w:sz w:val="36"/>
                      <w:szCs w:val="36"/>
                    </w:rPr>
                  </w:pPr>
                  <w:r w:rsidRPr="00C63AE2">
                    <w:rPr>
                      <w:color w:val="1689B6" w:themeColor="accent1" w:themeShade="80"/>
                      <w:sz w:val="36"/>
                      <w:szCs w:val="36"/>
                    </w:rPr>
                    <w:t xml:space="preserve">September 16, 2025 </w:t>
                  </w:r>
                </w:p>
                <w:p w14:paraId="14E78E74" w14:textId="1E8A5D54" w:rsidR="00C63AE2" w:rsidRPr="00C63AE2" w:rsidRDefault="00C63AE2" w:rsidP="000C3D1A">
                  <w:pPr>
                    <w:pStyle w:val="Subtitle"/>
                    <w:spacing w:before="0" w:line="240" w:lineRule="auto"/>
                    <w:jc w:val="center"/>
                    <w:rPr>
                      <w:color w:val="1689B6" w:themeColor="accent1" w:themeShade="80"/>
                      <w:sz w:val="32"/>
                      <w:szCs w:val="32"/>
                    </w:rPr>
                  </w:pPr>
                  <w:r w:rsidRPr="00C63AE2">
                    <w:rPr>
                      <w:color w:val="1689B6" w:themeColor="accent1" w:themeShade="80"/>
                      <w:sz w:val="32"/>
                      <w:szCs w:val="32"/>
                    </w:rPr>
                    <w:t>5 – 7 pm</w:t>
                  </w:r>
                </w:p>
                <w:p w14:paraId="56AC965F" w14:textId="09C9CF8F" w:rsidR="00874B15" w:rsidRPr="00874B15" w:rsidRDefault="00874B15" w:rsidP="005F6FB4">
                  <w:pPr>
                    <w:pStyle w:val="Subtitle"/>
                    <w:spacing w:before="0" w:line="240" w:lineRule="auto"/>
                    <w:jc w:val="center"/>
                    <w:rPr>
                      <w:i/>
                      <w:color w:val="FF0000"/>
                      <w:sz w:val="16"/>
                      <w:szCs w:val="16"/>
                    </w:rPr>
                  </w:pPr>
                </w:p>
                <w:p w14:paraId="46963754" w14:textId="7834EA5F" w:rsidR="00C63AE2" w:rsidRPr="005673DA" w:rsidRDefault="00B63754" w:rsidP="00C63AE2">
                  <w:pPr>
                    <w:spacing w:line="240" w:lineRule="auto"/>
                    <w:jc w:val="center"/>
                    <w:rPr>
                      <w:bCs/>
                      <w:color w:val="1689B6" w:themeColor="accent1" w:themeShade="80"/>
                      <w:sz w:val="32"/>
                      <w:szCs w:val="32"/>
                    </w:rPr>
                  </w:pPr>
                  <w:r w:rsidRPr="005673DA">
                    <w:rPr>
                      <w:bCs/>
                      <w:color w:val="1689B6" w:themeColor="accent1" w:themeShade="80"/>
                      <w:sz w:val="32"/>
                      <w:szCs w:val="32"/>
                    </w:rPr>
                    <w:t>Lafayette Hospital</w:t>
                  </w:r>
                  <w:r w:rsidR="00C63AE2">
                    <w:rPr>
                      <w:bCs/>
                      <w:color w:val="1689B6" w:themeColor="accent1" w:themeShade="80"/>
                      <w:sz w:val="32"/>
                      <w:szCs w:val="32"/>
                    </w:rPr>
                    <w:t xml:space="preserve"> + </w:t>
                  </w:r>
                  <w:r w:rsidRPr="005673DA">
                    <w:rPr>
                      <w:bCs/>
                      <w:color w:val="1689B6" w:themeColor="accent1" w:themeShade="80"/>
                      <w:sz w:val="32"/>
                      <w:szCs w:val="32"/>
                    </w:rPr>
                    <w:t>Clinic</w:t>
                  </w:r>
                  <w:r w:rsidR="00C63AE2">
                    <w:rPr>
                      <w:bCs/>
                      <w:color w:val="1689B6" w:themeColor="accent1" w:themeShade="80"/>
                      <w:sz w:val="32"/>
                      <w:szCs w:val="32"/>
                    </w:rPr>
                    <w:t>s, Conference Room</w:t>
                  </w:r>
                </w:p>
                <w:p w14:paraId="043D60EE" w14:textId="50179899" w:rsidR="00B63754" w:rsidRPr="005673DA" w:rsidRDefault="00B63754" w:rsidP="005C73CB">
                  <w:pPr>
                    <w:jc w:val="center"/>
                    <w:rPr>
                      <w:bCs/>
                      <w:color w:val="1689B6" w:themeColor="accent1" w:themeShade="80"/>
                      <w:sz w:val="32"/>
                      <w:szCs w:val="32"/>
                    </w:rPr>
                  </w:pPr>
                  <w:r w:rsidRPr="005673DA">
                    <w:rPr>
                      <w:bCs/>
                      <w:color w:val="1689B6" w:themeColor="accent1" w:themeShade="80"/>
                      <w:sz w:val="32"/>
                      <w:szCs w:val="32"/>
                    </w:rPr>
                    <w:t>211 Bev Anderson Dr., Darlington, WI</w:t>
                  </w:r>
                  <w:r w:rsidR="00526C52" w:rsidRPr="005673DA">
                    <w:rPr>
                      <w:bCs/>
                      <w:color w:val="1689B6" w:themeColor="accent1" w:themeShade="80"/>
                      <w:sz w:val="32"/>
                      <w:szCs w:val="32"/>
                    </w:rPr>
                    <w:t xml:space="preserve"> </w:t>
                  </w:r>
                </w:p>
                <w:p w14:paraId="56AC9663" w14:textId="77777777" w:rsidR="00FB52DD" w:rsidRPr="00167CC6" w:rsidRDefault="00FB52DD" w:rsidP="00FB52DD">
                  <w:pPr>
                    <w:spacing w:after="0"/>
                    <w:jc w:val="center"/>
                    <w:rPr>
                      <w:bCs/>
                      <w:sz w:val="8"/>
                      <w:szCs w:val="8"/>
                    </w:rPr>
                  </w:pPr>
                </w:p>
                <w:p w14:paraId="4C6DA2C7" w14:textId="278D6E42" w:rsidR="00F6187E" w:rsidRDefault="005B0A98" w:rsidP="005F6FB4">
                  <w:pPr>
                    <w:jc w:val="center"/>
                    <w:rPr>
                      <w:bCs/>
                      <w:sz w:val="27"/>
                      <w:szCs w:val="27"/>
                    </w:rPr>
                  </w:pPr>
                  <w:r>
                    <w:rPr>
                      <w:noProof/>
                      <w:lang w:eastAsia="en-US"/>
                    </w:rPr>
                    <w:drawing>
                      <wp:anchor distT="0" distB="0" distL="114300" distR="114300" simplePos="0" relativeHeight="251658240" behindDoc="0" locked="0" layoutInCell="1" allowOverlap="1" wp14:anchorId="56AC9683" wp14:editId="52E1C57D">
                        <wp:simplePos x="0" y="0"/>
                        <wp:positionH relativeFrom="column">
                          <wp:posOffset>-154305</wp:posOffset>
                        </wp:positionH>
                        <wp:positionV relativeFrom="paragraph">
                          <wp:posOffset>1104265</wp:posOffset>
                        </wp:positionV>
                        <wp:extent cx="2057724" cy="885651"/>
                        <wp:effectExtent l="0" t="0" r="0" b="0"/>
                        <wp:wrapNone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598" t="10925" r="8696" b="6218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057724" cy="8856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526C52">
                    <w:rPr>
                      <w:bCs/>
                      <w:sz w:val="27"/>
                      <w:szCs w:val="27"/>
                    </w:rPr>
                    <w:t>The Aging Disability Resource Center Staff w</w:t>
                  </w:r>
                  <w:r w:rsidR="005C73CB">
                    <w:rPr>
                      <w:bCs/>
                      <w:sz w:val="27"/>
                      <w:szCs w:val="27"/>
                    </w:rPr>
                    <w:t xml:space="preserve">ill be conducting the FREE, unbiased informational session with time allotted for questions and answers. Please call the ADRC to register </w:t>
                  </w:r>
                  <w:proofErr w:type="gramStart"/>
                  <w:r w:rsidR="005C73CB">
                    <w:rPr>
                      <w:bCs/>
                      <w:sz w:val="27"/>
                      <w:szCs w:val="27"/>
                    </w:rPr>
                    <w:t>at</w:t>
                  </w:r>
                  <w:proofErr w:type="gramEnd"/>
                  <w:r w:rsidR="005C73CB">
                    <w:rPr>
                      <w:bCs/>
                      <w:sz w:val="27"/>
                      <w:szCs w:val="27"/>
                    </w:rPr>
                    <w:t xml:space="preserve"> (608) 776-4</w:t>
                  </w:r>
                  <w:r w:rsidR="00526C52">
                    <w:rPr>
                      <w:bCs/>
                      <w:sz w:val="27"/>
                      <w:szCs w:val="27"/>
                    </w:rPr>
                    <w:t>960</w:t>
                  </w:r>
                  <w:r w:rsidR="005C73CB">
                    <w:rPr>
                      <w:bCs/>
                      <w:sz w:val="27"/>
                      <w:szCs w:val="27"/>
                    </w:rPr>
                    <w:t>. We hope to see you there!</w:t>
                  </w:r>
                </w:p>
                <w:p w14:paraId="0CCCE8CE" w14:textId="34B6D466" w:rsidR="005B0A98" w:rsidRPr="005B0A98" w:rsidRDefault="005B0A98" w:rsidP="005B0A98">
                  <w:pPr>
                    <w:jc w:val="center"/>
                    <w:rPr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 xml:space="preserve">                                            </w:t>
                  </w:r>
                  <w:r w:rsidRPr="005B0A98">
                    <w:rPr>
                      <w:noProof/>
                      <w:sz w:val="27"/>
                      <w:szCs w:val="27"/>
                    </w:rPr>
                    <w:drawing>
                      <wp:inline distT="0" distB="0" distL="0" distR="0" wp14:anchorId="71A973D0" wp14:editId="1A8D921E">
                        <wp:extent cx="2686050" cy="747912"/>
                        <wp:effectExtent l="0" t="0" r="0" b="0"/>
                        <wp:docPr id="1619121750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7477" cy="7538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D535C5C" w14:textId="2C0BCC3A" w:rsidR="0012258F" w:rsidRPr="0012258F" w:rsidRDefault="0012258F" w:rsidP="0012258F">
                  <w:pPr>
                    <w:jc w:val="center"/>
                    <w:rPr>
                      <w:sz w:val="27"/>
                      <w:szCs w:val="27"/>
                    </w:rPr>
                  </w:pPr>
                </w:p>
                <w:p w14:paraId="56AC9664" w14:textId="0E673018" w:rsidR="0012258F" w:rsidRPr="001530F1" w:rsidRDefault="0012258F" w:rsidP="005F6FB4">
                  <w:pPr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F6187E" w14:paraId="56AC9667" w14:textId="77777777" w:rsidTr="008C36CD">
              <w:trPr>
                <w:trHeight w:hRule="exact" w:val="3060"/>
              </w:trPr>
              <w:tc>
                <w:tcPr>
                  <w:tcW w:w="7200" w:type="dxa"/>
                  <w:vAlign w:val="bottom"/>
                </w:tcPr>
                <w:p w14:paraId="56AC9666" w14:textId="77777777" w:rsidR="00F6187E" w:rsidRDefault="00F6187E"/>
              </w:tc>
            </w:tr>
            <w:tr w:rsidR="0012258F" w14:paraId="16D88F39" w14:textId="77777777" w:rsidTr="008C36CD">
              <w:trPr>
                <w:trHeight w:hRule="exact" w:val="3060"/>
              </w:trPr>
              <w:tc>
                <w:tcPr>
                  <w:tcW w:w="7200" w:type="dxa"/>
                  <w:vAlign w:val="bottom"/>
                </w:tcPr>
                <w:p w14:paraId="4BD3C926" w14:textId="0CFB3E13" w:rsidR="0012258F" w:rsidRDefault="0012258F">
                  <w:r>
                    <w:t xml:space="preserve"> </w:t>
                  </w:r>
                </w:p>
              </w:tc>
            </w:tr>
          </w:tbl>
          <w:p w14:paraId="56AC9668" w14:textId="77777777" w:rsidR="00F6187E" w:rsidRDefault="00F6187E"/>
        </w:tc>
        <w:tc>
          <w:tcPr>
            <w:tcW w:w="144" w:type="dxa"/>
          </w:tcPr>
          <w:p w14:paraId="56AC9669" w14:textId="77777777" w:rsidR="00F6187E" w:rsidRDefault="00F6187E"/>
        </w:tc>
        <w:tc>
          <w:tcPr>
            <w:tcW w:w="3456" w:type="dxa"/>
          </w:tcPr>
          <w:tbl>
            <w:tblPr>
              <w:tblW w:w="3546" w:type="dxa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546"/>
            </w:tblGrid>
            <w:tr w:rsidR="00F6187E" w14:paraId="56AC9676" w14:textId="77777777" w:rsidTr="001530F1">
              <w:trPr>
                <w:trHeight w:hRule="exact" w:val="14400"/>
              </w:trPr>
              <w:tc>
                <w:tcPr>
                  <w:tcW w:w="3546" w:type="dxa"/>
                  <w:shd w:val="clear" w:color="auto" w:fill="D1E6F6" w:themeFill="accent2"/>
                  <w:vAlign w:val="center"/>
                </w:tcPr>
                <w:p w14:paraId="56AC966A" w14:textId="29A8CFD6" w:rsidR="0032284A" w:rsidRPr="0032284A" w:rsidRDefault="00F35B9C" w:rsidP="0032284A">
                  <w:pPr>
                    <w:pStyle w:val="Heading2"/>
                    <w:rPr>
                      <w:color w:val="344068" w:themeColor="text2"/>
                      <w:sz w:val="26"/>
                      <w:szCs w:val="26"/>
                    </w:rPr>
                  </w:pPr>
                  <w:r>
                    <w:rPr>
                      <w:color w:val="344068" w:themeColor="text2"/>
                      <w:sz w:val="26"/>
                      <w:szCs w:val="26"/>
                    </w:rPr>
                    <w:t>Retiring in 20</w:t>
                  </w:r>
                  <w:r w:rsidR="00707CFD">
                    <w:rPr>
                      <w:color w:val="344068" w:themeColor="text2"/>
                      <w:sz w:val="26"/>
                      <w:szCs w:val="26"/>
                    </w:rPr>
                    <w:t>2</w:t>
                  </w:r>
                  <w:r w:rsidR="005673DA">
                    <w:rPr>
                      <w:color w:val="344068" w:themeColor="text2"/>
                      <w:sz w:val="26"/>
                      <w:szCs w:val="26"/>
                    </w:rPr>
                    <w:t>5</w:t>
                  </w:r>
                  <w:r w:rsidR="00133D13">
                    <w:rPr>
                      <w:color w:val="344068" w:themeColor="text2"/>
                      <w:sz w:val="26"/>
                      <w:szCs w:val="26"/>
                    </w:rPr>
                    <w:t>?</w:t>
                  </w:r>
                </w:p>
                <w:p w14:paraId="56AC966B" w14:textId="77777777" w:rsidR="003F7CEC" w:rsidRDefault="003F7CEC" w:rsidP="003F7CEC">
                  <w:pPr>
                    <w:pStyle w:val="Line"/>
                  </w:pPr>
                </w:p>
                <w:p w14:paraId="56AC966C" w14:textId="77777777" w:rsidR="0032284A" w:rsidRDefault="0032284A" w:rsidP="0032284A">
                  <w:pPr>
                    <w:pStyle w:val="Heading2"/>
                    <w:rPr>
                      <w:color w:val="344068" w:themeColor="text2"/>
                      <w:sz w:val="26"/>
                      <w:szCs w:val="26"/>
                    </w:rPr>
                  </w:pPr>
                </w:p>
                <w:p w14:paraId="56AC966D" w14:textId="4C3A20D4" w:rsidR="001530F1" w:rsidRPr="0032284A" w:rsidRDefault="00133D13" w:rsidP="0032284A">
                  <w:pPr>
                    <w:pStyle w:val="Heading2"/>
                    <w:rPr>
                      <w:color w:val="344068" w:themeColor="text2"/>
                      <w:sz w:val="26"/>
                      <w:szCs w:val="26"/>
                    </w:rPr>
                  </w:pPr>
                  <w:r>
                    <w:rPr>
                      <w:color w:val="344068" w:themeColor="text2"/>
                      <w:sz w:val="26"/>
                      <w:szCs w:val="26"/>
                    </w:rPr>
                    <w:t>Are you o</w:t>
                  </w:r>
                  <w:r w:rsidR="00F35B9C">
                    <w:rPr>
                      <w:color w:val="344068" w:themeColor="text2"/>
                      <w:sz w:val="26"/>
                      <w:szCs w:val="26"/>
                    </w:rPr>
                    <w:t>r a loved one turning 65 in 20</w:t>
                  </w:r>
                  <w:r w:rsidR="00185F86">
                    <w:rPr>
                      <w:color w:val="344068" w:themeColor="text2"/>
                      <w:sz w:val="26"/>
                      <w:szCs w:val="26"/>
                    </w:rPr>
                    <w:t>2</w:t>
                  </w:r>
                  <w:r w:rsidR="005673DA">
                    <w:rPr>
                      <w:color w:val="344068" w:themeColor="text2"/>
                      <w:sz w:val="26"/>
                      <w:szCs w:val="26"/>
                    </w:rPr>
                    <w:t>5</w:t>
                  </w:r>
                  <w:r>
                    <w:rPr>
                      <w:color w:val="344068" w:themeColor="text2"/>
                      <w:sz w:val="26"/>
                      <w:szCs w:val="26"/>
                    </w:rPr>
                    <w:t>?</w:t>
                  </w:r>
                </w:p>
                <w:p w14:paraId="56AC966E" w14:textId="77777777" w:rsidR="00365ADC" w:rsidRPr="003F7CEC" w:rsidRDefault="00365ADC" w:rsidP="00365ADC">
                  <w:pPr>
                    <w:pStyle w:val="Line"/>
                  </w:pPr>
                </w:p>
                <w:p w14:paraId="56AC966F" w14:textId="77777777" w:rsidR="0032284A" w:rsidRDefault="0032284A" w:rsidP="003F7CEC">
                  <w:pPr>
                    <w:pStyle w:val="Heading2"/>
                    <w:rPr>
                      <w:color w:val="344068" w:themeColor="text2"/>
                      <w:sz w:val="26"/>
                      <w:szCs w:val="26"/>
                    </w:rPr>
                  </w:pPr>
                </w:p>
                <w:p w14:paraId="56AC9670" w14:textId="34DEB684" w:rsidR="001530F1" w:rsidRPr="003F7CEC" w:rsidRDefault="00133D13" w:rsidP="003F7CEC">
                  <w:pPr>
                    <w:pStyle w:val="Heading2"/>
                    <w:rPr>
                      <w:color w:val="344068" w:themeColor="text2"/>
                      <w:sz w:val="26"/>
                      <w:szCs w:val="26"/>
                    </w:rPr>
                  </w:pPr>
                  <w:r>
                    <w:rPr>
                      <w:color w:val="344068" w:themeColor="text2"/>
                      <w:sz w:val="26"/>
                      <w:szCs w:val="26"/>
                    </w:rPr>
                    <w:t xml:space="preserve">Do you know your Health Insurance </w:t>
                  </w:r>
                  <w:r w:rsidR="001B387B">
                    <w:rPr>
                      <w:color w:val="344068" w:themeColor="text2"/>
                      <w:sz w:val="26"/>
                      <w:szCs w:val="26"/>
                    </w:rPr>
                    <w:t xml:space="preserve">and </w:t>
                  </w:r>
                  <w:r w:rsidR="00467591">
                    <w:rPr>
                      <w:color w:val="344068" w:themeColor="text2"/>
                      <w:sz w:val="26"/>
                      <w:szCs w:val="26"/>
                    </w:rPr>
                    <w:t>Long-Term</w:t>
                  </w:r>
                  <w:r w:rsidR="001B387B">
                    <w:rPr>
                      <w:color w:val="344068" w:themeColor="text2"/>
                      <w:sz w:val="26"/>
                      <w:szCs w:val="26"/>
                    </w:rPr>
                    <w:t xml:space="preserve"> Care </w:t>
                  </w:r>
                  <w:r>
                    <w:rPr>
                      <w:color w:val="344068" w:themeColor="text2"/>
                      <w:sz w:val="26"/>
                      <w:szCs w:val="26"/>
                    </w:rPr>
                    <w:t>options?</w:t>
                  </w:r>
                  <w:r w:rsidR="001530F1" w:rsidRPr="003F7CEC">
                    <w:rPr>
                      <w:color w:val="344068" w:themeColor="text2"/>
                      <w:sz w:val="26"/>
                      <w:szCs w:val="26"/>
                    </w:rPr>
                    <w:br/>
                  </w:r>
                </w:p>
                <w:p w14:paraId="56AC9671" w14:textId="3ED2BF7E" w:rsidR="001530F1" w:rsidRPr="003F7CEC" w:rsidRDefault="001530F1" w:rsidP="001530F1">
                  <w:pPr>
                    <w:pStyle w:val="Line"/>
                  </w:pPr>
                </w:p>
                <w:p w14:paraId="56AC9672" w14:textId="77777777" w:rsidR="001530F1" w:rsidRPr="003F7CEC" w:rsidRDefault="001530F1" w:rsidP="00365ADC">
                  <w:pPr>
                    <w:pStyle w:val="Heading2"/>
                    <w:rPr>
                      <w:color w:val="344068" w:themeColor="text2"/>
                      <w:sz w:val="26"/>
                      <w:szCs w:val="26"/>
                    </w:rPr>
                  </w:pPr>
                </w:p>
                <w:p w14:paraId="56AC9673" w14:textId="6E70AF0D" w:rsidR="00F6187E" w:rsidRDefault="00133D13" w:rsidP="00365ADC">
                  <w:pPr>
                    <w:pStyle w:val="Heading2"/>
                    <w:rPr>
                      <w:color w:val="344068" w:themeColor="text2"/>
                      <w:sz w:val="26"/>
                      <w:szCs w:val="26"/>
                    </w:rPr>
                  </w:pPr>
                  <w:r>
                    <w:rPr>
                      <w:color w:val="344068" w:themeColor="text2"/>
                      <w:sz w:val="26"/>
                      <w:szCs w:val="26"/>
                    </w:rPr>
                    <w:t xml:space="preserve">Do you have questions about a loved one’s Medicare Insurance and </w:t>
                  </w:r>
                  <w:r w:rsidR="001B0E0F">
                    <w:rPr>
                      <w:color w:val="344068" w:themeColor="text2"/>
                      <w:sz w:val="26"/>
                      <w:szCs w:val="26"/>
                    </w:rPr>
                    <w:t xml:space="preserve">other </w:t>
                  </w:r>
                  <w:r>
                    <w:rPr>
                      <w:color w:val="344068" w:themeColor="text2"/>
                      <w:sz w:val="26"/>
                      <w:szCs w:val="26"/>
                    </w:rPr>
                    <w:t>options?</w:t>
                  </w:r>
                </w:p>
                <w:p w14:paraId="56AC9674" w14:textId="77777777" w:rsidR="00133D13" w:rsidRDefault="00133D13" w:rsidP="00133D13">
                  <w:pPr>
                    <w:pStyle w:val="Line"/>
                  </w:pPr>
                </w:p>
                <w:p w14:paraId="56AC9675" w14:textId="77777777" w:rsidR="00133D13" w:rsidRPr="00133D13" w:rsidRDefault="00133D13" w:rsidP="00133D13">
                  <w:pPr>
                    <w:pStyle w:val="Heading2"/>
                  </w:pPr>
                  <w:r>
                    <w:t>Join us and get your questions answered!</w:t>
                  </w:r>
                </w:p>
              </w:tc>
            </w:tr>
            <w:tr w:rsidR="00F6187E" w14:paraId="56AC9678" w14:textId="77777777" w:rsidTr="000C3D1A">
              <w:trPr>
                <w:trHeight w:hRule="exact" w:val="144"/>
              </w:trPr>
              <w:tc>
                <w:tcPr>
                  <w:tcW w:w="3546" w:type="dxa"/>
                </w:tcPr>
                <w:p w14:paraId="56AC9677" w14:textId="77777777" w:rsidR="00F6187E" w:rsidRDefault="00F6187E"/>
              </w:tc>
            </w:tr>
            <w:tr w:rsidR="00F6187E" w14:paraId="56AC967D" w14:textId="77777777" w:rsidTr="000C3D1A">
              <w:trPr>
                <w:trHeight w:hRule="exact" w:val="3456"/>
              </w:trPr>
              <w:tc>
                <w:tcPr>
                  <w:tcW w:w="3546" w:type="dxa"/>
                  <w:shd w:val="clear" w:color="auto" w:fill="A4DEF4" w:themeFill="accent1"/>
                  <w:vAlign w:val="center"/>
                </w:tcPr>
                <w:p w14:paraId="56AC9679" w14:textId="77777777" w:rsidR="000C3D1A" w:rsidRDefault="000C3D1A">
                  <w:pPr>
                    <w:pStyle w:val="Heading3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</w:p>
                <w:p w14:paraId="56AC967A" w14:textId="77777777" w:rsidR="000C3D1A" w:rsidRDefault="001530F1">
                  <w:pPr>
                    <w:pStyle w:val="Heading3"/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Contact</w:t>
                  </w:r>
                  <w:r w:rsidR="000C3D1A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 xml:space="preserve"> </w:t>
                  </w:r>
                  <w:r w:rsidR="000C3D1A" w:rsidRPr="000C3D1A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Whitney THompson, Dementia Care Specialist for the Aging &amp; Disability Resource C</w:t>
                  </w:r>
                  <w:r w:rsidR="000C3D1A">
                    <w:rPr>
                      <w:rFonts w:asciiTheme="minorHAnsi" w:hAnsiTheme="minorHAnsi"/>
                      <w:color w:val="auto"/>
                      <w:sz w:val="22"/>
                      <w:szCs w:val="22"/>
                    </w:rPr>
                    <w:t>enter of Southwest Wisconsin for more information:</w:t>
                  </w:r>
                </w:p>
                <w:p w14:paraId="56AC967B" w14:textId="77777777" w:rsidR="00F6187E" w:rsidRPr="001530F1" w:rsidRDefault="000C3D1A" w:rsidP="001530F1">
                  <w:pPr>
                    <w:pStyle w:val="Heading3"/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</w:rPr>
                  </w:pPr>
                  <w:r w:rsidRPr="000C3D1A">
                    <w:rPr>
                      <w:rFonts w:asciiTheme="minorHAnsi" w:hAnsiTheme="minorHAnsi"/>
                      <w:b/>
                      <w:color w:val="auto"/>
                      <w:sz w:val="22"/>
                      <w:szCs w:val="22"/>
                    </w:rPr>
                    <w:t xml:space="preserve">608-426-4295 </w:t>
                  </w:r>
                </w:p>
                <w:p w14:paraId="56AC967C" w14:textId="77777777" w:rsidR="00F6187E" w:rsidRDefault="00F6187E" w:rsidP="000C3D1A">
                  <w:pPr>
                    <w:pStyle w:val="Date"/>
                  </w:pPr>
                </w:p>
              </w:tc>
            </w:tr>
          </w:tbl>
          <w:p w14:paraId="56AC967E" w14:textId="77777777" w:rsidR="00F6187E" w:rsidRDefault="00F6187E"/>
        </w:tc>
      </w:tr>
    </w:tbl>
    <w:p w14:paraId="56AC9680" w14:textId="1A11D659" w:rsidR="00F6187E" w:rsidRDefault="00F6187E">
      <w:pPr>
        <w:pStyle w:val="NoSpacing"/>
      </w:pPr>
    </w:p>
    <w:sectPr w:rsidR="00F6187E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6CD"/>
    <w:rsid w:val="000C3D1A"/>
    <w:rsid w:val="000F4EF4"/>
    <w:rsid w:val="0012258F"/>
    <w:rsid w:val="00123B7D"/>
    <w:rsid w:val="00133D13"/>
    <w:rsid w:val="001406A2"/>
    <w:rsid w:val="00144F01"/>
    <w:rsid w:val="001530F1"/>
    <w:rsid w:val="00167CC6"/>
    <w:rsid w:val="00185F86"/>
    <w:rsid w:val="001B0E0F"/>
    <w:rsid w:val="001B387B"/>
    <w:rsid w:val="001B781B"/>
    <w:rsid w:val="00206148"/>
    <w:rsid w:val="002C7D1D"/>
    <w:rsid w:val="0032284A"/>
    <w:rsid w:val="00364798"/>
    <w:rsid w:val="003654BF"/>
    <w:rsid w:val="00365ADC"/>
    <w:rsid w:val="003F7CEC"/>
    <w:rsid w:val="00467591"/>
    <w:rsid w:val="00526C52"/>
    <w:rsid w:val="005673DA"/>
    <w:rsid w:val="005B0A98"/>
    <w:rsid w:val="005C73CB"/>
    <w:rsid w:val="005F6FB4"/>
    <w:rsid w:val="006B3244"/>
    <w:rsid w:val="00707CFD"/>
    <w:rsid w:val="007927E2"/>
    <w:rsid w:val="00874B15"/>
    <w:rsid w:val="008C36CD"/>
    <w:rsid w:val="00907300"/>
    <w:rsid w:val="00A032A3"/>
    <w:rsid w:val="00B63754"/>
    <w:rsid w:val="00BB4084"/>
    <w:rsid w:val="00C05EA6"/>
    <w:rsid w:val="00C5776D"/>
    <w:rsid w:val="00C63AE2"/>
    <w:rsid w:val="00D06446"/>
    <w:rsid w:val="00D41015"/>
    <w:rsid w:val="00D81399"/>
    <w:rsid w:val="00D924F6"/>
    <w:rsid w:val="00E923A2"/>
    <w:rsid w:val="00EE5821"/>
    <w:rsid w:val="00EE5896"/>
    <w:rsid w:val="00EF76FD"/>
    <w:rsid w:val="00F35B9C"/>
    <w:rsid w:val="00F6187E"/>
    <w:rsid w:val="00F70B40"/>
    <w:rsid w:val="00FB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AC9658"/>
  <w15:docId w15:val="{7C08AF06-7513-4D90-812A-D32F6820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344068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344068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344068" w:themeColor="background1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A4DEF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A4DEF4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A4DEF4" w:themeColor="accent1"/>
      <w:kern w:val="28"/>
      <w:sz w:val="80"/>
      <w:szCs w:val="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344068" w:themeColor="background1"/>
      <w:sz w:val="28"/>
      <w:szCs w:val="28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344068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344068" w:themeColor="background1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jc w:val="center"/>
    </w:pPr>
    <w:rPr>
      <w:color w:val="344068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344068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344068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A4DEF4" w:themeColor="accent1"/>
    </w:rPr>
  </w:style>
  <w:style w:type="character" w:styleId="Hyperlink">
    <w:name w:val="Hyperlink"/>
    <w:basedOn w:val="DefaultParagraphFont"/>
    <w:uiPriority w:val="99"/>
    <w:unhideWhenUsed/>
    <w:rsid w:val="001530F1"/>
    <w:rPr>
      <w:color w:val="6EAC1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5EA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5B0A9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hitney\AppData\Roaming\Microsoft\Templates\Seasonal%20event%20flyer.dotx" TargetMode="External"/></Relationships>
</file>

<file path=word/theme/theme1.xml><?xml version="1.0" encoding="utf-8"?>
<a:theme xmlns:a="http://schemas.openxmlformats.org/drawingml/2006/main" name="Office Theme">
  <a:themeElements>
    <a:clrScheme name="Custom 17">
      <a:dk1>
        <a:sysClr val="windowText" lastClr="000000"/>
      </a:dk1>
      <a:lt1>
        <a:srgbClr val="344068"/>
      </a:lt1>
      <a:dk2>
        <a:srgbClr val="344068"/>
      </a:dk2>
      <a:lt2>
        <a:srgbClr val="D9E0E6"/>
      </a:lt2>
      <a:accent1>
        <a:srgbClr val="A4DEF4"/>
      </a:accent1>
      <a:accent2>
        <a:srgbClr val="D1E6F6"/>
      </a:accent2>
      <a:accent3>
        <a:srgbClr val="28C4CC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424E78C-8A49-4037-80E8-15290F91551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802e09-497e-46da-85bc-0ee617b1cf28}" enabled="0" method="" siteId="{76802e09-497e-46da-85bc-0ee617b1cf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Seasonal event flyer</Template>
  <TotalTime>52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Whitney Thompson</dc:creator>
  <cp:lastModifiedBy>Tammie Jamiska</cp:lastModifiedBy>
  <cp:revision>2</cp:revision>
  <cp:lastPrinted>2016-05-16T18:27:00Z</cp:lastPrinted>
  <dcterms:created xsi:type="dcterms:W3CDTF">2025-08-21T21:02:00Z</dcterms:created>
  <dcterms:modified xsi:type="dcterms:W3CDTF">2025-08-21T21:02:00Z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TC039885629991</vt:lpwstr>
  </property>
</Properties>
</file>